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DB" w:rsidRPr="007A0516" w:rsidRDefault="00156ADB" w:rsidP="00156ADB">
      <w:pPr>
        <w:widowControl/>
        <w:autoSpaceDE/>
        <w:autoSpaceDN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24"/>
          <w:szCs w:val="24"/>
          <w:lang w:eastAsia="ru-RU" w:bidi="hi-IN"/>
        </w:rPr>
        <w:t>Муниципальное образование  городского округа «Инта»</w:t>
      </w:r>
    </w:p>
    <w:p w:rsidR="00156ADB" w:rsidRPr="007A0516" w:rsidRDefault="00156ADB" w:rsidP="00156ADB">
      <w:pPr>
        <w:widowControl/>
        <w:autoSpaceDE/>
        <w:autoSpaceDN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  Муниципальное бюджетное общеобразовательное учреждение          </w:t>
      </w:r>
    </w:p>
    <w:p w:rsidR="00156ADB" w:rsidRPr="007A0516" w:rsidRDefault="00156ADB" w:rsidP="00156ADB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 «СРЕДНЯЯ ОБЩЕОБРАЗОВАТЕЛЬНАЯ ШКОЛА пст. АБЕЗЬ»</w:t>
      </w:r>
    </w:p>
    <w:p w:rsidR="00156ADB" w:rsidRPr="007A0516" w:rsidRDefault="00156ADB" w:rsidP="00156ADB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(МБОУ  «СОШ пст. Абезь»)  «АБЕЗЬ скп. ШÖР ШКОЛА» </w:t>
      </w:r>
    </w:p>
    <w:p w:rsidR="00156ADB" w:rsidRPr="007A0516" w:rsidRDefault="00156ADB" w:rsidP="00156ADB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 Муниципальнöй велöдансьöмкуд учреждение</w:t>
      </w:r>
    </w:p>
    <w:p w:rsidR="00156ADB" w:rsidRPr="007A0516" w:rsidRDefault="00156ADB" w:rsidP="00156ADB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rFonts w:eastAsia="Calibri"/>
          <w:kern w:val="2"/>
          <w:sz w:val="18"/>
          <w:szCs w:val="18"/>
          <w:lang w:eastAsia="zh-CN" w:bidi="hi-IN"/>
        </w:rPr>
        <w:t>Республика Коми, 169810 г. Инта, Центральная улица,  дом 20, пст. Абезь</w:t>
      </w:r>
    </w:p>
    <w:p w:rsidR="00156ADB" w:rsidRPr="007A0516" w:rsidRDefault="00156ADB" w:rsidP="00156ADB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тел./ факс (82145) 92-2-55 </w:t>
      </w:r>
      <w:r w:rsidRPr="007A0516">
        <w:rPr>
          <w:kern w:val="2"/>
          <w:sz w:val="18"/>
          <w:szCs w:val="18"/>
          <w:lang w:val="en-US" w:eastAsia="ru-RU" w:bidi="hi-IN"/>
        </w:rPr>
        <w:t>E</w:t>
      </w:r>
      <w:r w:rsidRPr="007A0516">
        <w:rPr>
          <w:kern w:val="2"/>
          <w:sz w:val="18"/>
          <w:szCs w:val="18"/>
          <w:lang w:eastAsia="ru-RU" w:bidi="hi-IN"/>
        </w:rPr>
        <w:t>-</w:t>
      </w:r>
      <w:r w:rsidRPr="007A0516">
        <w:rPr>
          <w:kern w:val="2"/>
          <w:sz w:val="18"/>
          <w:szCs w:val="18"/>
          <w:lang w:val="en-US" w:eastAsia="ru-RU" w:bidi="hi-IN"/>
        </w:rPr>
        <w:t>mail</w:t>
      </w:r>
      <w:r w:rsidRPr="007A0516">
        <w:rPr>
          <w:kern w:val="2"/>
          <w:sz w:val="18"/>
          <w:szCs w:val="18"/>
          <w:lang w:eastAsia="ru-RU" w:bidi="hi-IN"/>
        </w:rPr>
        <w:t xml:space="preserve">: </w:t>
      </w:r>
      <w:hyperlink r:id="rId6" w:history="1">
        <w:bookmarkStart w:id="0" w:name="__DdeLink__78906_8692904"/>
        <w:r w:rsidRPr="007A0516">
          <w:rPr>
            <w:color w:val="0000FF"/>
            <w:kern w:val="2"/>
            <w:sz w:val="18"/>
            <w:szCs w:val="18"/>
            <w:u w:val="single"/>
            <w:lang w:val="en-US" w:eastAsia="ru-RU" w:bidi="hi-IN"/>
          </w:rPr>
          <w:t>abezshcol</w:t>
        </w:r>
      </w:hyperlink>
      <w:hyperlink r:id="rId7" w:history="1">
        <w:r w:rsidRPr="007A0516">
          <w:rPr>
            <w:color w:val="0000FF"/>
            <w:kern w:val="2"/>
            <w:sz w:val="18"/>
            <w:szCs w:val="18"/>
            <w:u w:val="single"/>
            <w:lang w:eastAsia="ru-RU" w:bidi="hi-IN"/>
          </w:rPr>
          <w:t>92@</w:t>
        </w:r>
      </w:hyperlink>
      <w:hyperlink r:id="rId8" w:history="1">
        <w:r w:rsidRPr="007A0516">
          <w:rPr>
            <w:color w:val="0000FF"/>
            <w:kern w:val="2"/>
            <w:sz w:val="18"/>
            <w:szCs w:val="18"/>
            <w:u w:val="single"/>
            <w:lang w:val="en-US" w:eastAsia="ru-RU" w:bidi="hi-IN"/>
          </w:rPr>
          <w:t>yandex</w:t>
        </w:r>
      </w:hyperlink>
      <w:hyperlink r:id="rId9" w:history="1">
        <w:r w:rsidRPr="007A0516">
          <w:rPr>
            <w:color w:val="0000FF"/>
            <w:kern w:val="2"/>
            <w:sz w:val="18"/>
            <w:szCs w:val="18"/>
            <w:u w:val="single"/>
            <w:lang w:eastAsia="ru-RU" w:bidi="hi-IN"/>
          </w:rPr>
          <w:t>.</w:t>
        </w:r>
      </w:hyperlink>
      <w:hyperlink r:id="rId10" w:history="1">
        <w:r w:rsidRPr="007A0516">
          <w:rPr>
            <w:color w:val="0000FF"/>
            <w:kern w:val="2"/>
            <w:sz w:val="18"/>
            <w:szCs w:val="18"/>
            <w:u w:val="single"/>
            <w:lang w:val="en-US" w:eastAsia="ru-RU" w:bidi="hi-IN"/>
          </w:rPr>
          <w:t>ru</w:t>
        </w:r>
      </w:hyperlink>
      <w:bookmarkEnd w:id="0"/>
    </w:p>
    <w:p w:rsidR="00156ADB" w:rsidRPr="007A0516" w:rsidRDefault="00156ADB" w:rsidP="00156ADB">
      <w:pPr>
        <w:widowControl/>
        <w:autoSpaceDE/>
        <w:autoSpaceDN/>
        <w:spacing w:line="276" w:lineRule="auto"/>
        <w:rPr>
          <w:rFonts w:eastAsia="NSimSun" w:cs="Mangal"/>
          <w:b/>
          <w:kern w:val="2"/>
          <w:sz w:val="24"/>
          <w:szCs w:val="24"/>
          <w:lang w:eastAsia="ru-RU" w:bidi="hi-IN"/>
        </w:rPr>
      </w:pPr>
    </w:p>
    <w:tbl>
      <w:tblPr>
        <w:tblW w:w="997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7"/>
        <w:gridCol w:w="4988"/>
      </w:tblGrid>
      <w:tr w:rsidR="00156ADB" w:rsidRPr="007A0516" w:rsidTr="00690FDC">
        <w:tc>
          <w:tcPr>
            <w:tcW w:w="4987" w:type="dxa"/>
            <w:hideMark/>
          </w:tcPr>
          <w:p w:rsidR="00156ADB" w:rsidRPr="007A0516" w:rsidRDefault="00156AD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ПРИНЯТО</w:t>
            </w:r>
          </w:p>
          <w:p w:rsidR="00156ADB" w:rsidRPr="007A0516" w:rsidRDefault="00156AD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протокол заседания</w:t>
            </w:r>
          </w:p>
          <w:p w:rsidR="00156ADB" w:rsidRPr="007A0516" w:rsidRDefault="00156ADB" w:rsidP="00690FDC">
            <w:pPr>
              <w:widowControl/>
              <w:autoSpaceDE/>
              <w:autoSpaceDN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Совета Учреждения</w:t>
            </w:r>
          </w:p>
          <w:p w:rsidR="00156ADB" w:rsidRPr="007A0516" w:rsidRDefault="00156AD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от 1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5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.04. 202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№ 3</w:t>
            </w:r>
          </w:p>
        </w:tc>
        <w:tc>
          <w:tcPr>
            <w:tcW w:w="4987" w:type="dxa"/>
            <w:hideMark/>
          </w:tcPr>
          <w:p w:rsidR="00156ADB" w:rsidRPr="007A0516" w:rsidRDefault="00156AD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УТВЕРЖДЕНО</w:t>
            </w:r>
          </w:p>
          <w:p w:rsidR="00156ADB" w:rsidRPr="007A0516" w:rsidRDefault="00156ADB" w:rsidP="00690FDC">
            <w:pPr>
              <w:widowControl/>
              <w:autoSpaceDE/>
              <w:autoSpaceDN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Приказом директора</w:t>
            </w:r>
          </w:p>
          <w:p w:rsidR="00156ADB" w:rsidRPr="007A0516" w:rsidRDefault="00156ADB" w:rsidP="00690FDC">
            <w:pPr>
              <w:widowControl/>
              <w:autoSpaceDE/>
              <w:autoSpaceDN/>
              <w:jc w:val="both"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МБОУ «СОШ пст. Абезь» </w:t>
            </w:r>
          </w:p>
          <w:p w:rsidR="00156ADB" w:rsidRPr="007A0516" w:rsidRDefault="00156ADB" w:rsidP="00690FDC">
            <w:pPr>
              <w:widowControl/>
              <w:autoSpaceDE/>
              <w:autoSpaceDN/>
              <w:jc w:val="both"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от 1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 w:rsidRPr="007A0516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апреля 202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Pr="007A0516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года № 3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156ADB" w:rsidRPr="007A0516" w:rsidTr="00690FDC">
        <w:tc>
          <w:tcPr>
            <w:tcW w:w="4987" w:type="dxa"/>
            <w:hideMark/>
          </w:tcPr>
          <w:p w:rsidR="00156ADB" w:rsidRPr="007A0516" w:rsidRDefault="00156AD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156ADB" w:rsidRPr="007A0516" w:rsidRDefault="00156AD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протокол заседания</w:t>
            </w:r>
          </w:p>
          <w:p w:rsidR="00156ADB" w:rsidRPr="007A0516" w:rsidRDefault="00156AD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педагогического совета</w:t>
            </w:r>
          </w:p>
          <w:p w:rsidR="00156ADB" w:rsidRPr="007A0516" w:rsidRDefault="00156ADB" w:rsidP="00690FDC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от 1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5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.04. 202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№ 4</w:t>
            </w:r>
          </w:p>
        </w:tc>
        <w:tc>
          <w:tcPr>
            <w:tcW w:w="4987" w:type="dxa"/>
          </w:tcPr>
          <w:p w:rsidR="00156ADB" w:rsidRPr="007A0516" w:rsidRDefault="00156ADB" w:rsidP="00690FDC">
            <w:pPr>
              <w:widowControl/>
              <w:suppressLineNumbers/>
              <w:autoSpaceDE/>
              <w:autoSpaceDN/>
              <w:rPr>
                <w:rFonts w:ascii="Liberation Serif" w:eastAsia="NSimSun" w:hAnsi="Liberation Serif" w:cs="Mang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954DC" w:rsidRDefault="002954DC">
      <w:pPr>
        <w:pStyle w:val="a3"/>
        <w:ind w:left="0"/>
        <w:jc w:val="left"/>
        <w:rPr>
          <w:b/>
        </w:rPr>
      </w:pPr>
    </w:p>
    <w:p w:rsidR="002954DC" w:rsidRDefault="00156ADB">
      <w:pPr>
        <w:ind w:left="4" w:right="1"/>
        <w:jc w:val="center"/>
        <w:rPr>
          <w:b/>
          <w:sz w:val="24"/>
        </w:rPr>
      </w:pPr>
      <w:bookmarkStart w:id="1" w:name="_GoBack"/>
      <w:r>
        <w:rPr>
          <w:b/>
          <w:spacing w:val="-2"/>
          <w:sz w:val="24"/>
        </w:rPr>
        <w:t>ПОЛОЖЕНИЕ</w:t>
      </w:r>
    </w:p>
    <w:p w:rsidR="00156ADB" w:rsidRDefault="00156ADB" w:rsidP="00156ADB">
      <w:pPr>
        <w:jc w:val="center"/>
        <w:rPr>
          <w:b/>
          <w:spacing w:val="-3"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</w:p>
    <w:bookmarkEnd w:id="1"/>
    <w:p w:rsidR="00156ADB" w:rsidRDefault="00156ADB" w:rsidP="00156ADB">
      <w:pPr>
        <w:jc w:val="center"/>
        <w:rPr>
          <w:b/>
        </w:rPr>
      </w:pPr>
      <w:r w:rsidRPr="007A0516">
        <w:rPr>
          <w:b/>
        </w:rPr>
        <w:t>Муниципального бюджетного общеобразовательного учреждения</w:t>
      </w:r>
      <w:r>
        <w:rPr>
          <w:b/>
        </w:rPr>
        <w:t xml:space="preserve"> </w:t>
      </w:r>
    </w:p>
    <w:p w:rsidR="00156ADB" w:rsidRPr="007A0516" w:rsidRDefault="00156ADB" w:rsidP="00156ADB">
      <w:pPr>
        <w:jc w:val="center"/>
        <w:rPr>
          <w:b/>
        </w:rPr>
      </w:pPr>
      <w:r w:rsidRPr="007A0516">
        <w:rPr>
          <w:b/>
        </w:rPr>
        <w:t>«Средняя общеобразовательная школа пст. Абезь»</w:t>
      </w:r>
    </w:p>
    <w:p w:rsidR="002954DC" w:rsidRDefault="002954DC" w:rsidP="00156ADB">
      <w:pPr>
        <w:ind w:left="3" w:right="4"/>
        <w:jc w:val="center"/>
        <w:rPr>
          <w:b/>
        </w:rPr>
      </w:pPr>
    </w:p>
    <w:p w:rsidR="002954DC" w:rsidRDefault="00156ADB">
      <w:pPr>
        <w:pStyle w:val="a5"/>
        <w:numPr>
          <w:ilvl w:val="0"/>
          <w:numId w:val="1"/>
        </w:numPr>
        <w:tabs>
          <w:tab w:val="left" w:pos="4198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положение</w:t>
      </w:r>
    </w:p>
    <w:p w:rsidR="002954DC" w:rsidRDefault="00156ADB">
      <w:pPr>
        <w:pStyle w:val="a5"/>
        <w:numPr>
          <w:ilvl w:val="1"/>
          <w:numId w:val="1"/>
        </w:numPr>
        <w:tabs>
          <w:tab w:val="left" w:pos="772"/>
        </w:tabs>
        <w:spacing w:before="271"/>
        <w:ind w:right="108" w:firstLine="0"/>
        <w:jc w:val="both"/>
        <w:rPr>
          <w:sz w:val="24"/>
        </w:rPr>
      </w:pPr>
      <w:r>
        <w:rPr>
          <w:sz w:val="24"/>
        </w:rPr>
        <w:t>Положение регулирует взаимодействие Школы</w:t>
      </w:r>
      <w:r>
        <w:rPr>
          <w:sz w:val="24"/>
        </w:rPr>
        <w:t xml:space="preserve"> и родителя(ей) (законных представителей) в целях реализации ст. 37 Федерального Закона от 29.12.2012 № 273-ФЗ «Об образовании в Российской Федерации» по предоставлению питания и оплате расходов на предоставление</w:t>
      </w:r>
      <w:r>
        <w:rPr>
          <w:sz w:val="24"/>
        </w:rPr>
        <w:t xml:space="preserve"> питания учащимся, обучающимся в Школе</w:t>
      </w:r>
      <w:r>
        <w:rPr>
          <w:sz w:val="24"/>
        </w:rPr>
        <w:t>.</w:t>
      </w:r>
    </w:p>
    <w:p w:rsidR="002954DC" w:rsidRDefault="00156ADB">
      <w:pPr>
        <w:pStyle w:val="a5"/>
        <w:numPr>
          <w:ilvl w:val="1"/>
          <w:numId w:val="1"/>
        </w:numPr>
        <w:tabs>
          <w:tab w:val="left" w:pos="575"/>
        </w:tabs>
        <w:ind w:right="107" w:firstLine="0"/>
        <w:jc w:val="both"/>
        <w:rPr>
          <w:sz w:val="24"/>
        </w:rPr>
      </w:pPr>
      <w:r>
        <w:rPr>
          <w:sz w:val="24"/>
        </w:rPr>
        <w:t>Положение регламентирует предоставление горячего питания (завтрак, полдник,</w:t>
      </w:r>
      <w:r>
        <w:rPr>
          <w:sz w:val="24"/>
        </w:rPr>
        <w:t xml:space="preserve"> обед, полдник,ужин</w:t>
      </w:r>
      <w:r>
        <w:rPr>
          <w:sz w:val="24"/>
        </w:rPr>
        <w:t>) в Школе</w:t>
      </w:r>
      <w:r>
        <w:rPr>
          <w:sz w:val="24"/>
        </w:rPr>
        <w:t xml:space="preserve"> через столовую, работающую на продовольственном сырье, которая производит блюда в соответствии с разнообразным по дням н</w:t>
      </w:r>
      <w:r>
        <w:rPr>
          <w:sz w:val="24"/>
        </w:rPr>
        <w:t>едели меню, утвержденным директором Школы</w:t>
      </w:r>
      <w:r>
        <w:rPr>
          <w:sz w:val="24"/>
        </w:rPr>
        <w:t xml:space="preserve"> и разработанным согласно СанПину и сборнику рецептур.</w:t>
      </w:r>
    </w:p>
    <w:p w:rsidR="002954DC" w:rsidRDefault="00156ADB">
      <w:pPr>
        <w:pStyle w:val="a5"/>
        <w:numPr>
          <w:ilvl w:val="1"/>
          <w:numId w:val="1"/>
        </w:numPr>
        <w:tabs>
          <w:tab w:val="left" w:pos="779"/>
        </w:tabs>
        <w:ind w:right="109" w:firstLine="0"/>
        <w:jc w:val="both"/>
        <w:rPr>
          <w:sz w:val="24"/>
        </w:rPr>
      </w:pPr>
      <w:r>
        <w:rPr>
          <w:sz w:val="24"/>
        </w:rPr>
        <w:t>Положение регламентирует порядок оплаты расходов родителей (законных представителей) за предоставление горячего питания учащимся, обучающимся в Школе</w:t>
      </w:r>
      <w:r>
        <w:rPr>
          <w:sz w:val="24"/>
        </w:rPr>
        <w:t>.</w:t>
      </w:r>
    </w:p>
    <w:p w:rsidR="002954DC" w:rsidRDefault="002954DC">
      <w:pPr>
        <w:pStyle w:val="a3"/>
        <w:spacing w:before="5"/>
        <w:ind w:left="0"/>
        <w:jc w:val="left"/>
      </w:pPr>
    </w:p>
    <w:p w:rsidR="002954DC" w:rsidRDefault="00156ADB">
      <w:pPr>
        <w:pStyle w:val="a5"/>
        <w:numPr>
          <w:ilvl w:val="0"/>
          <w:numId w:val="1"/>
        </w:numPr>
        <w:tabs>
          <w:tab w:val="left" w:pos="4119"/>
        </w:tabs>
        <w:spacing w:line="274" w:lineRule="exact"/>
        <w:ind w:left="4119"/>
        <w:jc w:val="left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z w:val="24"/>
        </w:rPr>
        <w:t>язанности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2954DC" w:rsidRDefault="00156ADB">
      <w:pPr>
        <w:pStyle w:val="a5"/>
        <w:numPr>
          <w:ilvl w:val="1"/>
          <w:numId w:val="1"/>
        </w:numPr>
        <w:tabs>
          <w:tab w:val="left" w:pos="532"/>
        </w:tabs>
        <w:spacing w:line="274" w:lineRule="exact"/>
        <w:ind w:left="532" w:hanging="420"/>
        <w:rPr>
          <w:b/>
          <w:sz w:val="24"/>
        </w:rPr>
      </w:pPr>
      <w:r>
        <w:rPr>
          <w:b/>
          <w:spacing w:val="-2"/>
          <w:sz w:val="24"/>
        </w:rPr>
        <w:t>Школа</w:t>
      </w:r>
      <w:r>
        <w:rPr>
          <w:b/>
          <w:spacing w:val="-2"/>
          <w:sz w:val="24"/>
        </w:rPr>
        <w:t>: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730"/>
        </w:tabs>
        <w:ind w:right="106" w:firstLine="0"/>
        <w:jc w:val="both"/>
        <w:rPr>
          <w:sz w:val="24"/>
        </w:rPr>
      </w:pPr>
      <w:r>
        <w:rPr>
          <w:sz w:val="24"/>
        </w:rPr>
        <w:t>Организует предоставление горячего питания учащимся, в день посещения ими занятий, предусмотренных учебным планом и расписанием, по заявлению родителей (законных представителей) оформленному по форме (приложение).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886"/>
        </w:tabs>
        <w:ind w:right="109" w:firstLine="0"/>
        <w:jc w:val="both"/>
        <w:rPr>
          <w:sz w:val="24"/>
        </w:rPr>
      </w:pPr>
      <w:r>
        <w:rPr>
          <w:sz w:val="24"/>
        </w:rPr>
        <w:t>Питание обучающ</w:t>
      </w:r>
      <w:r>
        <w:rPr>
          <w:sz w:val="24"/>
        </w:rPr>
        <w:t>ихся предоставляется после оплаты родителями (законными представителями) авансового платежа за питание в полном объёме за месяц.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793"/>
        </w:tabs>
        <w:ind w:right="113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z w:val="24"/>
        </w:rPr>
        <w:t xml:space="preserve"> обязуется выставить квитанцию по оплате питания родителям (законным представителям) ученика в течении двух рабочих дней.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774"/>
        </w:tabs>
        <w:ind w:right="114" w:firstLine="0"/>
        <w:jc w:val="both"/>
        <w:rPr>
          <w:sz w:val="24"/>
        </w:rPr>
      </w:pPr>
      <w:r>
        <w:rPr>
          <w:sz w:val="24"/>
        </w:rPr>
        <w:t>Обеспечивает учащихся здоровым питанием, составными частями которого являются оптимальная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</w:t>
      </w:r>
      <w:r>
        <w:rPr>
          <w:sz w:val="24"/>
        </w:rPr>
        <w:t>ура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безопасность, технологическая и кулинарная обработка продуктов и блюд, физиологически обоснованный режим питания.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712"/>
        </w:tabs>
        <w:spacing w:line="274" w:lineRule="exact"/>
        <w:ind w:left="712" w:hanging="600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(1-7, </w:t>
      </w:r>
      <w:r>
        <w:rPr>
          <w:sz w:val="24"/>
        </w:rPr>
        <w:t>7-11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12-18</w:t>
      </w:r>
      <w:r>
        <w:rPr>
          <w:spacing w:val="-2"/>
          <w:sz w:val="24"/>
        </w:rPr>
        <w:t xml:space="preserve"> лет).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1002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Предоставляет питание, соответствующее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999"/>
        </w:tabs>
        <w:ind w:right="108" w:firstLine="0"/>
        <w:jc w:val="both"/>
        <w:rPr>
          <w:sz w:val="24"/>
        </w:rPr>
      </w:pPr>
      <w:r>
        <w:rPr>
          <w:sz w:val="24"/>
        </w:rPr>
        <w:t>Создает условия для предоставления учащемуся ежедневног</w:t>
      </w:r>
      <w:r>
        <w:rPr>
          <w:sz w:val="24"/>
        </w:rPr>
        <w:t>о горячего сбалансированного полноценного питания в соответствии с требованиями и условиями действующих СанПин и иных нормативных документов.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764"/>
        </w:tabs>
        <w:ind w:right="109" w:firstLine="0"/>
        <w:jc w:val="both"/>
        <w:rPr>
          <w:sz w:val="24"/>
        </w:rPr>
      </w:pPr>
      <w:r>
        <w:rPr>
          <w:sz w:val="24"/>
        </w:rPr>
        <w:t>Организует отпуск горячего питания учащимся по классам (группам) на переменах в соответствии с режимом учебных зан</w:t>
      </w:r>
      <w:r>
        <w:rPr>
          <w:sz w:val="24"/>
        </w:rPr>
        <w:t>ятий по графику, утвержденному для 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питания учащихся.</w:t>
      </w:r>
    </w:p>
    <w:p w:rsidR="002954DC" w:rsidRPr="00156ADB" w:rsidRDefault="00156ADB" w:rsidP="00156ADB">
      <w:pPr>
        <w:pStyle w:val="a5"/>
        <w:numPr>
          <w:ilvl w:val="2"/>
          <w:numId w:val="1"/>
        </w:numPr>
        <w:tabs>
          <w:tab w:val="left" w:pos="142"/>
        </w:tabs>
        <w:spacing w:before="72"/>
        <w:ind w:left="142" w:right="111" w:hanging="30"/>
        <w:jc w:val="both"/>
        <w:rPr>
          <w:sz w:val="24"/>
        </w:rPr>
      </w:pPr>
      <w:r w:rsidRPr="00156ADB">
        <w:rPr>
          <w:sz w:val="24"/>
        </w:rPr>
        <w:t>Осуществляет организацию обслуживания учащихся горячим питанием путем предварительного накрытия столов.</w:t>
      </w:r>
      <w:r>
        <w:rPr>
          <w:sz w:val="24"/>
        </w:rPr>
        <w:t xml:space="preserve"> </w:t>
      </w:r>
      <w:r w:rsidRPr="00156ADB">
        <w:rPr>
          <w:sz w:val="24"/>
        </w:rPr>
        <w:t>Обеспечивает</w:t>
      </w:r>
      <w:r w:rsidRPr="00156ADB">
        <w:rPr>
          <w:spacing w:val="-6"/>
          <w:sz w:val="24"/>
        </w:rPr>
        <w:t xml:space="preserve"> </w:t>
      </w:r>
      <w:r w:rsidRPr="00156ADB">
        <w:rPr>
          <w:sz w:val="24"/>
        </w:rPr>
        <w:t>контроль</w:t>
      </w:r>
      <w:r w:rsidRPr="00156ADB">
        <w:rPr>
          <w:spacing w:val="-6"/>
          <w:sz w:val="24"/>
        </w:rPr>
        <w:t xml:space="preserve"> </w:t>
      </w:r>
      <w:r w:rsidRPr="00156ADB">
        <w:rPr>
          <w:sz w:val="24"/>
        </w:rPr>
        <w:t>качества</w:t>
      </w:r>
      <w:r w:rsidRPr="00156ADB">
        <w:rPr>
          <w:spacing w:val="-7"/>
          <w:sz w:val="24"/>
        </w:rPr>
        <w:t xml:space="preserve"> </w:t>
      </w:r>
      <w:r w:rsidRPr="00156ADB">
        <w:rPr>
          <w:sz w:val="24"/>
        </w:rPr>
        <w:t>приготовленных</w:t>
      </w:r>
      <w:r w:rsidRPr="00156ADB">
        <w:rPr>
          <w:spacing w:val="-3"/>
          <w:sz w:val="24"/>
        </w:rPr>
        <w:t xml:space="preserve"> </w:t>
      </w:r>
      <w:r w:rsidRPr="00156ADB">
        <w:rPr>
          <w:spacing w:val="-2"/>
          <w:sz w:val="24"/>
        </w:rPr>
        <w:t>блюд.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886"/>
        </w:tabs>
        <w:ind w:right="109" w:firstLine="0"/>
        <w:jc w:val="both"/>
        <w:rPr>
          <w:sz w:val="24"/>
        </w:rPr>
      </w:pPr>
      <w:r>
        <w:rPr>
          <w:sz w:val="24"/>
        </w:rPr>
        <w:t>Самостоятельно обеспечивает столовую (пищеблок) Школы</w:t>
      </w:r>
      <w:r>
        <w:rPr>
          <w:sz w:val="24"/>
        </w:rPr>
        <w:t xml:space="preserve"> приборами, кухонным инвентарем, моющими средствами, мебелью, оборудованием, с соблюдением установленных правил санитарной, технической, пожарной безопасности, с соблюдением правил эксплуатации оборуд</w:t>
      </w:r>
      <w:r>
        <w:rPr>
          <w:sz w:val="24"/>
        </w:rPr>
        <w:t>ования и содержания его в постоянной исправности.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904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Ведет ежедневно учет учащихся, получающих питание, и оформляет Табель учета посещаемости, учащихся за месяц.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87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Представляет родителю (законному представителю) ежемесячно квитанцию на оплату (текущий платеж и </w:t>
      </w:r>
      <w:r>
        <w:rPr>
          <w:sz w:val="24"/>
        </w:rPr>
        <w:t>аванс) за питание в срок не позднее 15 числа текущего месяца.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848"/>
        </w:tabs>
        <w:ind w:right="108" w:firstLine="0"/>
        <w:jc w:val="both"/>
        <w:rPr>
          <w:sz w:val="24"/>
        </w:rPr>
      </w:pPr>
      <w:r>
        <w:rPr>
          <w:sz w:val="24"/>
        </w:rPr>
        <w:t>В случае несвоевременного внесения родительской платы за питание по квитанциям до 25-го числа текущего месяца, Школа</w:t>
      </w:r>
      <w:r>
        <w:rPr>
          <w:sz w:val="24"/>
        </w:rPr>
        <w:t xml:space="preserve"> вправе с 27-го числа месяца, следующего за расчетным, питание учащегося не</w:t>
      </w:r>
      <w:r>
        <w:rPr>
          <w:sz w:val="24"/>
        </w:rPr>
        <w:t xml:space="preserve"> производить до </w:t>
      </w:r>
      <w:r>
        <w:rPr>
          <w:b/>
          <w:sz w:val="24"/>
        </w:rPr>
        <w:t>предъявления родителем (законным представителем) квитанции, подтверждающей оплату за питание</w:t>
      </w:r>
      <w:r>
        <w:rPr>
          <w:sz w:val="24"/>
        </w:rPr>
        <w:t>.</w:t>
      </w:r>
    </w:p>
    <w:p w:rsidR="002954DC" w:rsidRDefault="00156ADB">
      <w:pPr>
        <w:pStyle w:val="a5"/>
        <w:numPr>
          <w:ilvl w:val="1"/>
          <w:numId w:val="1"/>
        </w:numPr>
        <w:tabs>
          <w:tab w:val="left" w:pos="532"/>
        </w:tabs>
        <w:ind w:left="532" w:hanging="420"/>
        <w:jc w:val="both"/>
        <w:rPr>
          <w:b/>
          <w:sz w:val="24"/>
        </w:rPr>
      </w:pPr>
      <w:r>
        <w:rPr>
          <w:b/>
          <w:sz w:val="24"/>
        </w:rPr>
        <w:t>Родитель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(законный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представитель):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764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Предоставляет </w:t>
      </w:r>
      <w:r>
        <w:rPr>
          <w:b/>
          <w:sz w:val="24"/>
        </w:rPr>
        <w:t xml:space="preserve">в обязательном порядке </w:t>
      </w:r>
      <w:r>
        <w:rPr>
          <w:sz w:val="24"/>
        </w:rPr>
        <w:t xml:space="preserve">своевременно в течение трех дней текущего месяца </w:t>
      </w:r>
      <w:r>
        <w:rPr>
          <w:b/>
          <w:sz w:val="24"/>
        </w:rPr>
        <w:t>копию платежного поручен</w:t>
      </w:r>
      <w:r>
        <w:rPr>
          <w:b/>
          <w:sz w:val="24"/>
        </w:rPr>
        <w:t xml:space="preserve">ия об оплате за питание </w:t>
      </w:r>
      <w:r>
        <w:rPr>
          <w:sz w:val="24"/>
        </w:rPr>
        <w:t>классному руководителю или организатору питания (как на бумажном, так и на электронном носителе).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747"/>
        </w:tabs>
        <w:ind w:right="112" w:firstLine="0"/>
        <w:jc w:val="both"/>
        <w:rPr>
          <w:sz w:val="24"/>
        </w:rPr>
      </w:pPr>
      <w:r>
        <w:rPr>
          <w:sz w:val="24"/>
        </w:rPr>
        <w:t>Сообщает своевременно классному руководителю или организатору питания о болезни учащегося или его временном отсутствии в Школе</w:t>
      </w:r>
      <w:r>
        <w:rPr>
          <w:sz w:val="24"/>
        </w:rPr>
        <w:t xml:space="preserve"> (не </w:t>
      </w:r>
      <w:r>
        <w:rPr>
          <w:sz w:val="24"/>
        </w:rPr>
        <w:t>позднее, чем за сутки до 11 час. 00 мин. в день, предшествующий дню питания) и о причинах отсутствия.</w:t>
      </w:r>
    </w:p>
    <w:p w:rsidR="002954DC" w:rsidRDefault="00156ADB">
      <w:pPr>
        <w:spacing w:before="5"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(в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малоимущие</w:t>
      </w:r>
      <w:r>
        <w:rPr>
          <w:b/>
          <w:spacing w:val="-2"/>
          <w:sz w:val="24"/>
        </w:rPr>
        <w:t xml:space="preserve"> семьи).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778"/>
        </w:tabs>
        <w:ind w:right="111" w:firstLine="0"/>
        <w:jc w:val="both"/>
        <w:rPr>
          <w:sz w:val="24"/>
        </w:rPr>
      </w:pPr>
      <w:r>
        <w:rPr>
          <w:sz w:val="24"/>
        </w:rPr>
        <w:t>Предупреждает медицинского работника и классного руководителя об имеющихся у учащегося аллергических реакциях на продукты питания.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784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Информирует своевременно (не позднее, чем за сутки) классного руководителя или организатора питания о выходе учащегося после </w:t>
      </w:r>
      <w:r>
        <w:rPr>
          <w:sz w:val="24"/>
        </w:rPr>
        <w:t>отсутствия (по причине отпуска, болезни или других уважительных причин) с целью обеспечения его питанием.</w:t>
      </w:r>
    </w:p>
    <w:p w:rsidR="002954DC" w:rsidRDefault="00156ADB">
      <w:pPr>
        <w:pStyle w:val="a5"/>
        <w:numPr>
          <w:ilvl w:val="2"/>
          <w:numId w:val="1"/>
        </w:numPr>
        <w:tabs>
          <w:tab w:val="left" w:pos="735"/>
        </w:tabs>
        <w:ind w:right="107" w:firstLine="0"/>
        <w:jc w:val="both"/>
        <w:rPr>
          <w:sz w:val="24"/>
        </w:rPr>
      </w:pPr>
      <w:r>
        <w:rPr>
          <w:sz w:val="24"/>
        </w:rPr>
        <w:t>Имеет право знакомиться с качеством блюд, не вмешиваясь в деятельность Школы</w:t>
      </w:r>
      <w:r>
        <w:rPr>
          <w:sz w:val="24"/>
        </w:rPr>
        <w:t>, с занесением отзыва в соответствующий журнал.</w:t>
      </w:r>
    </w:p>
    <w:p w:rsidR="002954DC" w:rsidRDefault="002954DC">
      <w:pPr>
        <w:pStyle w:val="a3"/>
        <w:ind w:left="0"/>
        <w:jc w:val="left"/>
      </w:pPr>
    </w:p>
    <w:p w:rsidR="002954DC" w:rsidRDefault="00156ADB">
      <w:pPr>
        <w:pStyle w:val="a5"/>
        <w:numPr>
          <w:ilvl w:val="0"/>
          <w:numId w:val="1"/>
        </w:numPr>
        <w:tabs>
          <w:tab w:val="left" w:pos="3572"/>
        </w:tabs>
        <w:ind w:left="3572"/>
        <w:jc w:val="left"/>
        <w:rPr>
          <w:b/>
          <w:sz w:val="24"/>
        </w:rPr>
      </w:pPr>
      <w:r>
        <w:rPr>
          <w:b/>
          <w:sz w:val="24"/>
        </w:rPr>
        <w:t>Стоимость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расчета</w:t>
      </w:r>
    </w:p>
    <w:p w:rsidR="002954DC" w:rsidRDefault="00156ADB">
      <w:pPr>
        <w:pStyle w:val="a5"/>
        <w:numPr>
          <w:ilvl w:val="1"/>
          <w:numId w:val="1"/>
        </w:numPr>
        <w:tabs>
          <w:tab w:val="left" w:pos="579"/>
        </w:tabs>
        <w:spacing w:before="271"/>
        <w:ind w:right="105" w:firstLine="0"/>
        <w:jc w:val="both"/>
        <w:rPr>
          <w:sz w:val="24"/>
        </w:rPr>
      </w:pPr>
      <w:r>
        <w:rPr>
          <w:sz w:val="24"/>
        </w:rPr>
        <w:t>Родитель (законный представитель) производит ежемесячно плату за питание учащихся посредством безналичного перечисления денежных средств до 25-го числа текущего месяца на расчетный счет Школы</w:t>
      </w:r>
      <w:r>
        <w:rPr>
          <w:sz w:val="24"/>
        </w:rPr>
        <w:t>.</w:t>
      </w:r>
    </w:p>
    <w:p w:rsidR="002954DC" w:rsidRDefault="00156ADB">
      <w:pPr>
        <w:pStyle w:val="a5"/>
        <w:numPr>
          <w:ilvl w:val="1"/>
          <w:numId w:val="1"/>
        </w:numPr>
        <w:tabs>
          <w:tab w:val="left" w:pos="532"/>
        </w:tabs>
        <w:ind w:right="307" w:firstLine="0"/>
        <w:rPr>
          <w:sz w:val="24"/>
        </w:rPr>
      </w:pPr>
      <w:r>
        <w:rPr>
          <w:sz w:val="24"/>
        </w:rPr>
        <w:t>В случае непосещения учащимся Школы</w:t>
      </w:r>
      <w:r>
        <w:rPr>
          <w:sz w:val="24"/>
        </w:rPr>
        <w:t xml:space="preserve"> без уважител</w:t>
      </w:r>
      <w:r>
        <w:rPr>
          <w:sz w:val="24"/>
        </w:rPr>
        <w:t>ьной причины (отсутствие медицинской справки, либо других документов) и не уведомлении в письменной или устной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непосещении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взымается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 за пропущенные дни, родитель (законный представитель) вправ</w:t>
      </w:r>
      <w:r>
        <w:rPr>
          <w:sz w:val="24"/>
        </w:rPr>
        <w:t>е получить порцию, не</w:t>
      </w:r>
    </w:p>
    <w:p w:rsidR="002954DC" w:rsidRDefault="00156ADB">
      <w:pPr>
        <w:pStyle w:val="a3"/>
        <w:ind w:right="4798"/>
        <w:jc w:val="left"/>
      </w:pPr>
      <w:r>
        <w:t>востребованную</w:t>
      </w:r>
      <w:r>
        <w:rPr>
          <w:spacing w:val="-6"/>
        </w:rPr>
        <w:t xml:space="preserve"> </w:t>
      </w:r>
      <w:r>
        <w:t>учащимся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причине</w:t>
      </w:r>
      <w:r>
        <w:rPr>
          <w:spacing w:val="-11"/>
        </w:rPr>
        <w:t xml:space="preserve"> </w:t>
      </w:r>
      <w:r>
        <w:t>отсутствия с 10 час. 00 мин. до 11 час. 30 мин. – завтрак;</w:t>
      </w:r>
    </w:p>
    <w:p w:rsidR="002954DC" w:rsidRDefault="00156ADB">
      <w:pPr>
        <w:pStyle w:val="a3"/>
        <w:jc w:val="left"/>
      </w:pPr>
      <w:r>
        <w:t>с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час.</w:t>
      </w:r>
      <w:r>
        <w:rPr>
          <w:spacing w:val="-2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час. 00</w:t>
      </w:r>
      <w:r>
        <w:rPr>
          <w:spacing w:val="-1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4"/>
        </w:rPr>
        <w:t>обед.</w:t>
      </w:r>
    </w:p>
    <w:p w:rsidR="002954DC" w:rsidRDefault="00156ADB">
      <w:pPr>
        <w:pStyle w:val="a3"/>
        <w:ind w:right="110"/>
      </w:pPr>
      <w:r>
        <w:t>В случае, если родителями (законными представителями) учащийся не поставлен на питание (завтрак</w:t>
      </w:r>
      <w:r>
        <w:t>, обед, полдник, ужин</w:t>
      </w:r>
      <w:r>
        <w:t>) за сутки до 11 час. 00 мин. предшествующему дню питания, питание производиться не будет, так как продукты и их количество (для приготовления еды) закладываются за сутки.</w:t>
      </w:r>
    </w:p>
    <w:p w:rsidR="002954DC" w:rsidRDefault="00156ADB">
      <w:pPr>
        <w:pStyle w:val="a5"/>
        <w:numPr>
          <w:ilvl w:val="1"/>
          <w:numId w:val="1"/>
        </w:numPr>
        <w:tabs>
          <w:tab w:val="left" w:pos="579"/>
        </w:tabs>
        <w:ind w:right="116" w:firstLine="0"/>
        <w:jc w:val="both"/>
        <w:rPr>
          <w:sz w:val="24"/>
        </w:rPr>
      </w:pPr>
      <w:r>
        <w:rPr>
          <w:sz w:val="24"/>
        </w:rPr>
        <w:t>Стоимость питания, учащегося в день складывается в зависимости от цен на продукты питания для приготовления блюд согласно меню.</w:t>
      </w:r>
    </w:p>
    <w:p w:rsidR="002954DC" w:rsidRDefault="00156ADB">
      <w:pPr>
        <w:pStyle w:val="a5"/>
        <w:numPr>
          <w:ilvl w:val="1"/>
          <w:numId w:val="1"/>
        </w:numPr>
        <w:tabs>
          <w:tab w:val="left" w:pos="562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Основанием для увеличения стоимости за питание является повышение цен на продукты </w:t>
      </w:r>
      <w:r>
        <w:rPr>
          <w:spacing w:val="-2"/>
          <w:sz w:val="24"/>
        </w:rPr>
        <w:t>питания.</w:t>
      </w:r>
    </w:p>
    <w:p w:rsidR="002954DC" w:rsidRDefault="00156ADB">
      <w:pPr>
        <w:pStyle w:val="a5"/>
        <w:numPr>
          <w:ilvl w:val="1"/>
          <w:numId w:val="1"/>
        </w:numPr>
        <w:tabs>
          <w:tab w:val="left" w:pos="615"/>
        </w:tabs>
        <w:spacing w:before="72"/>
        <w:ind w:right="105" w:firstLine="0"/>
        <w:jc w:val="both"/>
        <w:rPr>
          <w:sz w:val="24"/>
        </w:rPr>
      </w:pPr>
      <w:r w:rsidRPr="00156ADB">
        <w:rPr>
          <w:sz w:val="24"/>
        </w:rPr>
        <w:t>Средства, поступающие от родителя по оплате расходов на предоставление питания учащимся</w:t>
      </w:r>
      <w:r w:rsidRPr="00156ADB">
        <w:rPr>
          <w:sz w:val="24"/>
        </w:rPr>
        <w:t xml:space="preserve"> </w:t>
      </w:r>
      <w:r w:rsidRPr="00156ADB">
        <w:rPr>
          <w:sz w:val="24"/>
        </w:rPr>
        <w:t>в Школе</w:t>
      </w:r>
      <w:r w:rsidRPr="00156ADB">
        <w:rPr>
          <w:sz w:val="24"/>
        </w:rPr>
        <w:t>, носят целевой характер и не могут быть израсходованы</w:t>
      </w:r>
      <w:r w:rsidRPr="00156ADB">
        <w:rPr>
          <w:spacing w:val="40"/>
          <w:sz w:val="24"/>
        </w:rPr>
        <w:t xml:space="preserve"> </w:t>
      </w:r>
      <w:r w:rsidRPr="00156ADB">
        <w:rPr>
          <w:sz w:val="24"/>
        </w:rPr>
        <w:t>на другие цели.</w:t>
      </w:r>
    </w:p>
    <w:sectPr w:rsidR="002954DC">
      <w:pgSz w:w="11910" w:h="16840"/>
      <w:pgMar w:top="8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58EA"/>
    <w:multiLevelType w:val="multilevel"/>
    <w:tmpl w:val="64CC4608"/>
    <w:lvl w:ilvl="0">
      <w:start w:val="1"/>
      <w:numFmt w:val="decimal"/>
      <w:lvlText w:val="%1."/>
      <w:lvlJc w:val="left"/>
      <w:pPr>
        <w:ind w:left="419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4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6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54DC"/>
    <w:rsid w:val="00156ADB"/>
    <w:rsid w:val="002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zshcol9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bezshcol92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zshcol92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bezshcol9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ezshcol9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2024-12-02T07:44:00Z</dcterms:created>
  <dcterms:modified xsi:type="dcterms:W3CDTF">2024-12-02T08:10:00Z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2016</vt:lpwstr>
  </property>
</Properties>
</file>