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84" w:rsidRPr="00C46CD3" w:rsidRDefault="00540884" w:rsidP="00540884">
      <w:pPr>
        <w:jc w:val="center"/>
        <w:rPr>
          <w:b/>
        </w:rPr>
      </w:pPr>
      <w:bookmarkStart w:id="0" w:name="_GoBack"/>
      <w:r w:rsidRPr="00C46CD3">
        <w:rPr>
          <w:b/>
        </w:rPr>
        <w:t>Порядок обжалования решений и действий (бездействия) органов местного самоуправления</w:t>
      </w:r>
    </w:p>
    <w:bookmarkEnd w:id="0"/>
    <w:p w:rsidR="00540884" w:rsidRDefault="00540884" w:rsidP="00540884"/>
    <w:p w:rsidR="00540884" w:rsidRDefault="00540884" w:rsidP="00540884"/>
    <w:p w:rsidR="00540884" w:rsidRDefault="00540884" w:rsidP="00540884"/>
    <w:p w:rsidR="00540884" w:rsidRDefault="00540884" w:rsidP="00540884">
      <w:pPr>
        <w:ind w:firstLine="567"/>
        <w:jc w:val="both"/>
      </w:pPr>
      <w:r>
        <w:t>В соответствии с ч.1 ст.46 Конституции РФ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540884" w:rsidRDefault="00540884" w:rsidP="00540884">
      <w:pPr>
        <w:ind w:firstLine="567"/>
        <w:jc w:val="both"/>
      </w:pPr>
    </w:p>
    <w:p w:rsidR="00540884" w:rsidRDefault="00540884" w:rsidP="00540884">
      <w:pPr>
        <w:ind w:firstLine="567"/>
        <w:jc w:val="both"/>
      </w:pPr>
      <w:r>
        <w:t>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540884" w:rsidRDefault="00540884" w:rsidP="00540884">
      <w:pPr>
        <w:ind w:firstLine="567"/>
        <w:jc w:val="both"/>
      </w:pPr>
    </w:p>
    <w:p w:rsidR="00540884" w:rsidRDefault="00540884" w:rsidP="00540884">
      <w:pPr>
        <w:ind w:firstLine="567"/>
        <w:jc w:val="both"/>
      </w:pPr>
      <w:proofErr w:type="gramStart"/>
      <w:r>
        <w:t>В соответствии со ст.12, 13 ГК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</w:t>
      </w:r>
      <w:proofErr w:type="gramEnd"/>
    </w:p>
    <w:p w:rsidR="00540884" w:rsidRDefault="00540884" w:rsidP="00540884">
      <w:pPr>
        <w:ind w:firstLine="567"/>
        <w:jc w:val="both"/>
      </w:pPr>
    </w:p>
    <w:p w:rsidR="00540884" w:rsidRDefault="00540884" w:rsidP="00540884">
      <w:pPr>
        <w:ind w:firstLine="567"/>
        <w:jc w:val="both"/>
      </w:pPr>
      <w:proofErr w:type="gramStart"/>
      <w:r>
        <w:t>Статьей 1 Закона РФ от 27 апреля 1993 г. N 4866-I "Об обжаловании в суде действий и решений, нарушающих права и свободы граждан"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  <w:proofErr w:type="gramEnd"/>
    </w:p>
    <w:p w:rsidR="00540884" w:rsidRDefault="00540884" w:rsidP="00540884">
      <w:pPr>
        <w:ind w:firstLine="567"/>
        <w:jc w:val="both"/>
      </w:pPr>
    </w:p>
    <w:p w:rsidR="00540884" w:rsidRDefault="00540884" w:rsidP="00540884">
      <w:pPr>
        <w:ind w:firstLine="567"/>
        <w:jc w:val="both"/>
      </w:pPr>
      <w:r>
        <w:t>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регламентируется Гражданским процессуальным кодексом Российской Федерации от 14.11.2002 N 138-ФЗ (</w:t>
      </w:r>
      <w:proofErr w:type="gramStart"/>
      <w:r>
        <w:t>принят</w:t>
      </w:r>
      <w:proofErr w:type="gramEnd"/>
      <w:r>
        <w:t xml:space="preserve"> ГД ФС РФ 23.10.2002).</w:t>
      </w:r>
    </w:p>
    <w:p w:rsidR="00540884" w:rsidRDefault="00540884" w:rsidP="00540884">
      <w:pPr>
        <w:ind w:firstLine="567"/>
        <w:jc w:val="both"/>
      </w:pPr>
    </w:p>
    <w:p w:rsidR="00870D29" w:rsidRDefault="00540884" w:rsidP="00540884">
      <w:pPr>
        <w:ind w:firstLine="567"/>
        <w:jc w:val="both"/>
      </w:pPr>
      <w:r>
        <w:t>Рассмотрение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регламентируется Арбитражным процессуальным кодексом Российской Федерации от 24.07.2002 N 95-ФЗ (</w:t>
      </w:r>
      <w:proofErr w:type="gramStart"/>
      <w:r>
        <w:t>принят</w:t>
      </w:r>
      <w:proofErr w:type="gramEnd"/>
      <w:r>
        <w:t xml:space="preserve"> ГД ФС РФ 14.06.2002).</w:t>
      </w:r>
    </w:p>
    <w:sectPr w:rsidR="0087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84"/>
    <w:rsid w:val="0045623A"/>
    <w:rsid w:val="00540884"/>
    <w:rsid w:val="00870D29"/>
    <w:rsid w:val="00C46CD3"/>
    <w:rsid w:val="00F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A"/>
    <w:pPr>
      <w:widowControl w:val="0"/>
    </w:pPr>
  </w:style>
  <w:style w:type="paragraph" w:styleId="1">
    <w:name w:val="heading 1"/>
    <w:basedOn w:val="a"/>
    <w:next w:val="a"/>
    <w:link w:val="10"/>
    <w:qFormat/>
    <w:rsid w:val="004562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5623A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623A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5623A"/>
    <w:pPr>
      <w:keepNext/>
      <w:widowControl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5623A"/>
    <w:pPr>
      <w:keepNext/>
      <w:spacing w:line="360" w:lineRule="auto"/>
      <w:jc w:val="both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23A"/>
    <w:rPr>
      <w:b/>
    </w:rPr>
  </w:style>
  <w:style w:type="character" w:customStyle="1" w:styleId="20">
    <w:name w:val="Заголовок 2 Знак"/>
    <w:basedOn w:val="a0"/>
    <w:link w:val="2"/>
    <w:rsid w:val="0045623A"/>
    <w:rPr>
      <w:b/>
      <w:sz w:val="18"/>
    </w:rPr>
  </w:style>
  <w:style w:type="character" w:customStyle="1" w:styleId="30">
    <w:name w:val="Заголовок 3 Знак"/>
    <w:basedOn w:val="a0"/>
    <w:link w:val="3"/>
    <w:rsid w:val="0045623A"/>
    <w:rPr>
      <w:b/>
      <w:sz w:val="32"/>
    </w:rPr>
  </w:style>
  <w:style w:type="character" w:customStyle="1" w:styleId="40">
    <w:name w:val="Заголовок 4 Знак"/>
    <w:basedOn w:val="a0"/>
    <w:link w:val="4"/>
    <w:rsid w:val="0045623A"/>
    <w:rPr>
      <w:u w:val="single"/>
    </w:rPr>
  </w:style>
  <w:style w:type="character" w:customStyle="1" w:styleId="50">
    <w:name w:val="Заголовок 5 Знак"/>
    <w:basedOn w:val="a0"/>
    <w:link w:val="5"/>
    <w:rsid w:val="0045623A"/>
    <w:rPr>
      <w:u w:val="single"/>
    </w:rPr>
  </w:style>
  <w:style w:type="paragraph" w:styleId="a3">
    <w:name w:val="Title"/>
    <w:basedOn w:val="a"/>
    <w:link w:val="a4"/>
    <w:qFormat/>
    <w:rsid w:val="0045623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623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A"/>
    <w:pPr>
      <w:widowControl w:val="0"/>
    </w:pPr>
  </w:style>
  <w:style w:type="paragraph" w:styleId="1">
    <w:name w:val="heading 1"/>
    <w:basedOn w:val="a"/>
    <w:next w:val="a"/>
    <w:link w:val="10"/>
    <w:qFormat/>
    <w:rsid w:val="004562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5623A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623A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5623A"/>
    <w:pPr>
      <w:keepNext/>
      <w:widowControl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5623A"/>
    <w:pPr>
      <w:keepNext/>
      <w:spacing w:line="360" w:lineRule="auto"/>
      <w:jc w:val="both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23A"/>
    <w:rPr>
      <w:b/>
    </w:rPr>
  </w:style>
  <w:style w:type="character" w:customStyle="1" w:styleId="20">
    <w:name w:val="Заголовок 2 Знак"/>
    <w:basedOn w:val="a0"/>
    <w:link w:val="2"/>
    <w:rsid w:val="0045623A"/>
    <w:rPr>
      <w:b/>
      <w:sz w:val="18"/>
    </w:rPr>
  </w:style>
  <w:style w:type="character" w:customStyle="1" w:styleId="30">
    <w:name w:val="Заголовок 3 Знак"/>
    <w:basedOn w:val="a0"/>
    <w:link w:val="3"/>
    <w:rsid w:val="0045623A"/>
    <w:rPr>
      <w:b/>
      <w:sz w:val="32"/>
    </w:rPr>
  </w:style>
  <w:style w:type="character" w:customStyle="1" w:styleId="40">
    <w:name w:val="Заголовок 4 Знак"/>
    <w:basedOn w:val="a0"/>
    <w:link w:val="4"/>
    <w:rsid w:val="0045623A"/>
    <w:rPr>
      <w:u w:val="single"/>
    </w:rPr>
  </w:style>
  <w:style w:type="character" w:customStyle="1" w:styleId="50">
    <w:name w:val="Заголовок 5 Знак"/>
    <w:basedOn w:val="a0"/>
    <w:link w:val="5"/>
    <w:rsid w:val="0045623A"/>
    <w:rPr>
      <w:u w:val="single"/>
    </w:rPr>
  </w:style>
  <w:style w:type="paragraph" w:styleId="a3">
    <w:name w:val="Title"/>
    <w:basedOn w:val="a"/>
    <w:link w:val="a4"/>
    <w:qFormat/>
    <w:rsid w:val="0045623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623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Апанасенкова Галина Викторовна</dc:creator>
  <cp:lastModifiedBy>Апанасенкова Галина Викторовна</cp:lastModifiedBy>
  <cp:revision>2</cp:revision>
  <dcterms:created xsi:type="dcterms:W3CDTF">2024-06-13T11:41:00Z</dcterms:created>
  <dcterms:modified xsi:type="dcterms:W3CDTF">2024-06-13T11:41:00Z</dcterms:modified>
</cp:coreProperties>
</file>